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C322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EB3CEBD" w14:textId="77777777" w:rsidR="00B2172A" w:rsidRPr="00B2172A" w:rsidRDefault="00B2172A" w:rsidP="00B217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Научно-исследовательская работа</w:t>
      </w:r>
    </w:p>
    <w:p w14:paraId="130EF34B" w14:textId="77777777" w:rsidR="00B762A0" w:rsidRPr="00B762A0" w:rsidRDefault="00B762A0" w:rsidP="006E088D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Выделение в учебном плане часов на выполнение научно-исследовательской работы (НИР) связано с тем, что одной из задач высшего образования является формирование у обучающихся навыков организации, проведения и участия в научно-исследовательской деятельности, результатами которой являются выступление с докладами на конференциях, подготовка статей и проведение совместно с НПР научно-практических семинаров и др. научных мероприятий.</w:t>
      </w:r>
    </w:p>
    <w:p w14:paraId="3F98346D" w14:textId="77777777" w:rsidR="00B762A0" w:rsidRPr="00B762A0" w:rsidRDefault="00B762A0" w:rsidP="006E088D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Задачи НИР:</w:t>
      </w:r>
    </w:p>
    <w:p w14:paraId="4D200B92" w14:textId="77777777" w:rsidR="00B762A0" w:rsidRPr="00B762A0" w:rsidRDefault="00B762A0" w:rsidP="006E088D">
      <w:pPr>
        <w:widowControl/>
        <w:numPr>
          <w:ilvl w:val="0"/>
          <w:numId w:val="11"/>
        </w:numPr>
        <w:suppressAutoHyphens/>
        <w:spacing w:after="200"/>
        <w:ind w:left="1418" w:hanging="61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освоение методов поиска, сбора, обработки, анализа и систематизации информации по теме исследования, выбор методов и средств решения задач исследования, разработка инструментария для проведения исследований, проведение расчетов с использованием современных информационных технологий;</w:t>
      </w:r>
    </w:p>
    <w:p w14:paraId="6168AEF0" w14:textId="77777777" w:rsidR="00B762A0" w:rsidRPr="00B762A0" w:rsidRDefault="00B762A0" w:rsidP="006E088D">
      <w:pPr>
        <w:widowControl/>
        <w:numPr>
          <w:ilvl w:val="0"/>
          <w:numId w:val="11"/>
        </w:numPr>
        <w:suppressAutoHyphens/>
        <w:spacing w:after="200"/>
        <w:ind w:left="1418" w:hanging="61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умений, обеспечивающих проведение научных исследований, включая коллективные, в том числе статистических наблюдений, опросов, анкетирования;</w:t>
      </w:r>
    </w:p>
    <w:p w14:paraId="080C114C" w14:textId="77777777" w:rsidR="00B762A0" w:rsidRPr="00B762A0" w:rsidRDefault="00B762A0" w:rsidP="006E088D">
      <w:pPr>
        <w:widowControl/>
        <w:numPr>
          <w:ilvl w:val="0"/>
          <w:numId w:val="11"/>
        </w:numPr>
        <w:suppressAutoHyphens/>
        <w:spacing w:after="200"/>
        <w:ind w:left="1418" w:hanging="61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развитие способностей к оценке, обобщению и интерпретации полученных результатов, и обоснованию выводов, построению моделей исследуемых процессов, явлений и объектов, относящихся к области профессиональной деятельности;</w:t>
      </w:r>
    </w:p>
    <w:p w14:paraId="5200377F" w14:textId="77777777" w:rsidR="00B762A0" w:rsidRPr="00B762A0" w:rsidRDefault="00B762A0" w:rsidP="006E088D">
      <w:pPr>
        <w:widowControl/>
        <w:numPr>
          <w:ilvl w:val="0"/>
          <w:numId w:val="11"/>
        </w:numPr>
        <w:suppressAutoHyphens/>
        <w:spacing w:after="200"/>
        <w:ind w:left="1418" w:hanging="61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умений представлять результаты научных исследований в виде самостоятельной научной работы, курсовой работы, выпускной квалификационной работы, статьи, доклада.</w:t>
      </w:r>
    </w:p>
    <w:p w14:paraId="6D5DE763" w14:textId="77777777" w:rsidR="00B762A0" w:rsidRPr="00B762A0" w:rsidRDefault="00B762A0" w:rsidP="006E088D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Учебно-научный семинар (УНС) является аудиторной формой НИР.</w:t>
      </w:r>
    </w:p>
    <w:p w14:paraId="4682C284" w14:textId="77777777" w:rsidR="005001FA" w:rsidRPr="00A80B11" w:rsidRDefault="005001FA" w:rsidP="006E0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D1E0B" w14:textId="77777777" w:rsidR="005001FA" w:rsidRDefault="00B2172A" w:rsidP="006E088D">
      <w:pPr>
        <w:pStyle w:val="20"/>
        <w:shd w:val="clear" w:color="auto" w:fill="auto"/>
        <w:spacing w:line="240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2172A">
        <w:rPr>
          <w:b/>
          <w:bCs/>
        </w:rPr>
        <w:t xml:space="preserve">Место научно-исследовательской работы в структуре ООП - </w:t>
      </w:r>
      <w:r w:rsidR="005001FA" w:rsidRPr="004E7ED5">
        <w:t>явл</w:t>
      </w:r>
      <w:r w:rsidR="005001FA">
        <w:t>яется частью блока 2. «Практики, в том числе Научно-исследовательская работа (НИР)</w:t>
      </w:r>
      <w:r w:rsidR="005001FA" w:rsidRPr="004E7ED5">
        <w:t xml:space="preserve">» направления </w:t>
      </w:r>
      <w:r w:rsidR="005001FA" w:rsidRPr="00046690">
        <w:rPr>
          <w:rFonts w:eastAsia="Arial Unicode MS"/>
          <w:color w:val="000000"/>
          <w:lang w:eastAsia="ru-RU" w:bidi="ru-RU"/>
        </w:rPr>
        <w:t>38.03.05 «Бизнес-информатика» профиль «ИТ-менеджмент в бизнесе»</w:t>
      </w:r>
      <w:r w:rsidR="005001FA">
        <w:rPr>
          <w:rFonts w:eastAsia="Arial Unicode MS"/>
          <w:color w:val="000000"/>
          <w:lang w:eastAsia="ru-RU" w:bidi="ru-RU"/>
        </w:rPr>
        <w:t>.</w:t>
      </w:r>
    </w:p>
    <w:p w14:paraId="72264889" w14:textId="77777777" w:rsidR="00B2172A" w:rsidRPr="00B2172A" w:rsidRDefault="00B2172A" w:rsidP="006E088D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41B9A6FB" w14:textId="3776861F" w:rsidR="00B2172A" w:rsidRPr="00B2172A" w:rsidRDefault="00B2172A" w:rsidP="006E08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sz w:val="28"/>
          <w:szCs w:val="28"/>
        </w:rPr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  <w:r w:rsidR="006E0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47C4BA" w14:textId="77777777" w:rsidR="0050702F" w:rsidRDefault="006E088D" w:rsidP="006E088D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F18FA"/>
    <w:multiLevelType w:val="hybridMultilevel"/>
    <w:tmpl w:val="DC18200C"/>
    <w:lvl w:ilvl="0" w:tplc="D14A7C50">
      <w:numFmt w:val="bullet"/>
      <w:lvlText w:val="-"/>
      <w:lvlJc w:val="left"/>
      <w:pPr>
        <w:ind w:left="2318" w:hanging="9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4283F"/>
    <w:rsid w:val="001F13DA"/>
    <w:rsid w:val="003A0C12"/>
    <w:rsid w:val="005001FA"/>
    <w:rsid w:val="00524446"/>
    <w:rsid w:val="005D6B4F"/>
    <w:rsid w:val="006368BE"/>
    <w:rsid w:val="00685C06"/>
    <w:rsid w:val="006E088D"/>
    <w:rsid w:val="00772DED"/>
    <w:rsid w:val="00956884"/>
    <w:rsid w:val="009D25BF"/>
    <w:rsid w:val="00A8708C"/>
    <w:rsid w:val="00AE312C"/>
    <w:rsid w:val="00B2172A"/>
    <w:rsid w:val="00B4690B"/>
    <w:rsid w:val="00B762A0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0506"/>
  <w15:docId w15:val="{FDD06DC7-2193-498E-9D28-F241684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85C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05580-A9AD-4DF7-BF2C-01D222B86D8F}"/>
</file>

<file path=customXml/itemProps2.xml><?xml version="1.0" encoding="utf-8"?>
<ds:datastoreItem xmlns:ds="http://schemas.openxmlformats.org/officeDocument/2006/customXml" ds:itemID="{BA6667FD-F059-42D1-879D-AF733F3A3B7A}"/>
</file>

<file path=customXml/itemProps3.xml><?xml version="1.0" encoding="utf-8"?>
<ds:datastoreItem xmlns:ds="http://schemas.openxmlformats.org/officeDocument/2006/customXml" ds:itemID="{95723720-CE06-49A3-8654-661822BBF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2018-03-26T13:47:00Z</dcterms:created>
  <dcterms:modified xsi:type="dcterms:W3CDTF">2021-06-03T21:56:00Z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